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36"/>
          <w:szCs w:val="36"/>
        </w:rPr>
      </w:pPr>
      <w:r>
        <w:rPr>
          <w:rFonts w:hint="default" w:ascii="Comic Sans MS" w:hAnsi="Comic Sans MS" w:cs="Comic Sans MS"/>
          <w:sz w:val="36"/>
          <w:szCs w:val="36"/>
        </w:rPr>
        <w:t>OKULUN KISA TANITIMI</w:t>
      </w:r>
    </w:p>
    <w:p>
      <w:pPr>
        <w:rPr>
          <w:rFonts w:hint="default" w:ascii="Comic Sans MS" w:hAnsi="Comic Sans MS" w:cs="Comic Sans MS"/>
          <w:sz w:val="36"/>
          <w:szCs w:val="36"/>
        </w:rPr>
      </w:pPr>
      <w:r>
        <w:rPr>
          <w:rFonts w:hint="default" w:ascii="Comic Sans MS" w:hAnsi="Comic Sans MS" w:cs="Comic Sans MS"/>
          <w:sz w:val="36"/>
          <w:szCs w:val="36"/>
        </w:rPr>
        <w:t>Okulumuz 2014 yılından beri bağımsız  Çekmece Şehit Türkmen Ana okulu olarak devam etmektedir.</w:t>
      </w:r>
    </w:p>
    <w:p>
      <w:pPr>
        <w:rPr>
          <w:rFonts w:hint="default" w:ascii="Comic Sans MS" w:hAnsi="Comic Sans MS" w:cs="Comic Sans MS"/>
          <w:sz w:val="36"/>
          <w:szCs w:val="36"/>
        </w:rPr>
      </w:pPr>
      <w:r>
        <w:rPr>
          <w:rFonts w:hint="default" w:ascii="Comic Sans MS" w:hAnsi="Comic Sans MS" w:cs="Comic Sans MS"/>
          <w:sz w:val="36"/>
          <w:szCs w:val="36"/>
        </w:rPr>
        <w:t xml:space="preserve"> Çekmece Mahallesi Toygarlı Caddesi No: 23 Defne / Hatay adresinde</w:t>
      </w:r>
      <w:bookmarkStart w:id="0" w:name="_GoBack"/>
      <w:bookmarkEnd w:id="0"/>
      <w:r>
        <w:rPr>
          <w:rFonts w:hint="default" w:ascii="Comic Sans MS" w:hAnsi="Comic Sans MS" w:cs="Comic Sans MS"/>
          <w:sz w:val="36"/>
          <w:szCs w:val="36"/>
        </w:rPr>
        <w:t>dir.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2023-10-22T20:37:51Z</dcterms:created>
  <dc:creator>egiti</dc:creator>
  <cp:lastModifiedBy>Ziya Tuğrul ÖZDEMİR</cp:lastModifiedBy>
  <dcterms:modified xsi:type="dcterms:W3CDTF">2023-10-22T20:38:40Z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F527974470D14D309AAE4D3164FF7CF5_12</vt:lpwstr>
  </property>
</Properties>
</file>